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0997D" w14:textId="49DE22C6" w:rsidR="00886D49" w:rsidRDefault="0081540E" w:rsidP="0081540E">
      <w:pPr>
        <w:jc w:val="center"/>
      </w:pPr>
      <w:r>
        <w:rPr>
          <w:noProof/>
        </w:rPr>
        <w:drawing>
          <wp:inline distT="0" distB="0" distL="0" distR="0" wp14:anchorId="1AEF2854" wp14:editId="2603158D">
            <wp:extent cx="3136605" cy="7468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kademije-Nis-2020-e15834480503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09" cy="76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A3E3" w14:textId="77777777" w:rsidR="0081540E" w:rsidRPr="0081540E" w:rsidRDefault="0081540E" w:rsidP="0081540E">
      <w:pPr>
        <w:rPr>
          <w:b/>
          <w:bCs/>
          <w:caps/>
          <w:sz w:val="28"/>
          <w:szCs w:val="28"/>
        </w:rPr>
      </w:pPr>
      <w:r w:rsidRPr="0081540E">
        <w:rPr>
          <w:b/>
          <w:bCs/>
          <w:caps/>
          <w:sz w:val="28"/>
          <w:szCs w:val="28"/>
        </w:rPr>
        <w:t xml:space="preserve">Master strukovne studije </w:t>
      </w:r>
    </w:p>
    <w:p w14:paraId="69E8D859" w14:textId="49DC516F" w:rsidR="0081540E" w:rsidRDefault="0081540E" w:rsidP="0081540E">
      <w:pPr>
        <w:rPr>
          <w:sz w:val="28"/>
          <w:szCs w:val="28"/>
          <w:lang w:val="sr-Latn-RS"/>
        </w:rPr>
      </w:pPr>
      <w:proofErr w:type="spellStart"/>
      <w:r w:rsidRPr="0081540E">
        <w:rPr>
          <w:sz w:val="28"/>
          <w:szCs w:val="28"/>
        </w:rPr>
        <w:t>Studijski</w:t>
      </w:r>
      <w:proofErr w:type="spellEnd"/>
      <w:r w:rsidRPr="0081540E">
        <w:rPr>
          <w:sz w:val="28"/>
          <w:szCs w:val="28"/>
        </w:rPr>
        <w:t xml:space="preserve"> program: </w:t>
      </w:r>
      <w:r w:rsidRPr="0081540E">
        <w:rPr>
          <w:sz w:val="28"/>
          <w:szCs w:val="28"/>
          <w:lang w:val="sr-Latn-RS"/>
        </w:rPr>
        <w:t>Upravljanje otpadom</w:t>
      </w:r>
    </w:p>
    <w:p w14:paraId="242CFAA0" w14:textId="6C9783CB" w:rsidR="0081540E" w:rsidRDefault="0081540E" w:rsidP="0081540E">
      <w:pPr>
        <w:rPr>
          <w:sz w:val="28"/>
          <w:szCs w:val="28"/>
          <w:lang w:val="sr-Latn-RS"/>
        </w:rPr>
      </w:pPr>
    </w:p>
    <w:p w14:paraId="0BA80161" w14:textId="22BF09EB" w:rsidR="0081540E" w:rsidRDefault="0081540E" w:rsidP="0081540E">
      <w:pPr>
        <w:rPr>
          <w:b/>
          <w:bCs/>
          <w:sz w:val="28"/>
          <w:szCs w:val="28"/>
          <w:lang w:val="sr-Latn-RS"/>
        </w:rPr>
      </w:pPr>
      <w:r w:rsidRPr="0081540E">
        <w:rPr>
          <w:b/>
          <w:bCs/>
          <w:sz w:val="28"/>
          <w:szCs w:val="28"/>
          <w:lang w:val="sr-Latn-RS"/>
        </w:rPr>
        <w:t>Vežba 1- Osnove programa MS Project</w:t>
      </w:r>
    </w:p>
    <w:p w14:paraId="15EC3D7D" w14:textId="6C13542D" w:rsidR="0081540E" w:rsidRDefault="0081540E" w:rsidP="005E1B45">
      <w:pPr>
        <w:spacing w:line="360" w:lineRule="auto"/>
        <w:jc w:val="both"/>
        <w:rPr>
          <w:sz w:val="24"/>
          <w:szCs w:val="24"/>
          <w:lang w:val="sr-Latn-RS"/>
        </w:rPr>
      </w:pPr>
      <w:r w:rsidRPr="0081540E">
        <w:rPr>
          <w:sz w:val="24"/>
          <w:szCs w:val="24"/>
          <w:lang w:val="sr-Latn-RS"/>
        </w:rPr>
        <w:t>Ono što nam može pomoći da bolje pratimo upravljanje projektom su alati. Jedan od najpoznatijih i najčešće korišćenih softverskih alata za praćenje projekta je MS Project 2011.</w:t>
      </w:r>
      <w:r>
        <w:rPr>
          <w:sz w:val="24"/>
          <w:szCs w:val="24"/>
          <w:lang w:val="sr-Latn-RS"/>
        </w:rPr>
        <w:t xml:space="preserve"> Deo je programa koji je u okviru Microsoft office paketa. </w:t>
      </w:r>
      <w:r w:rsidR="005E1B45" w:rsidRPr="005E1B45">
        <w:rPr>
          <w:sz w:val="24"/>
          <w:szCs w:val="24"/>
          <w:lang w:val="sr-Latn-RS"/>
        </w:rPr>
        <w:t>Dizajniran je da pomogne menadžeru projekata u izradi rasporeda, dodeljivanju resursa zadacima, praćenju napretka, upravljanju budžetom i analiziranju opterećenja.</w:t>
      </w:r>
      <w:r w:rsidR="005E1B45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Pri pokretanju programa početni ekran prikazan je na slici 1.</w:t>
      </w:r>
    </w:p>
    <w:p w14:paraId="12FE3513" w14:textId="3AAC473F" w:rsidR="0081540E" w:rsidRDefault="0081540E" w:rsidP="0081540E">
      <w:pPr>
        <w:jc w:val="both"/>
        <w:rPr>
          <w:sz w:val="24"/>
          <w:szCs w:val="24"/>
          <w:lang w:val="sr-Latn-RS"/>
        </w:rPr>
      </w:pPr>
      <w:r>
        <w:rPr>
          <w:rFonts w:cstheme="minorHAnsi"/>
          <w:b/>
          <w:noProof/>
          <w:lang w:val="en-GB" w:eastAsia="en-GB"/>
        </w:rPr>
        <w:drawing>
          <wp:inline distT="0" distB="0" distL="0" distR="0" wp14:anchorId="642A26E7" wp14:editId="7A0CD21E">
            <wp:extent cx="5968511" cy="406163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" r="4423" b="2691"/>
                    <a:stretch/>
                  </pic:blipFill>
                  <pic:spPr bwMode="auto">
                    <a:xfrm>
                      <a:off x="0" y="0"/>
                      <a:ext cx="5986144" cy="40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878B4" w14:textId="29428F68" w:rsidR="0081540E" w:rsidRDefault="0081540E" w:rsidP="0081540E">
      <w:pPr>
        <w:spacing w:line="360" w:lineRule="auto"/>
        <w:jc w:val="center"/>
        <w:rPr>
          <w:rFonts w:cstheme="minorHAnsi"/>
          <w:lang w:val="sr-Latn-RS"/>
        </w:rPr>
      </w:pPr>
      <w:r w:rsidRPr="00127A61">
        <w:rPr>
          <w:rFonts w:cstheme="minorHAnsi"/>
          <w:lang w:val="sr-Latn-RS"/>
        </w:rPr>
        <w:t xml:space="preserve">Slika </w:t>
      </w:r>
      <w:r>
        <w:rPr>
          <w:rFonts w:cstheme="minorHAnsi"/>
          <w:lang w:val="sr-Latn-RS"/>
        </w:rPr>
        <w:t>1</w:t>
      </w:r>
      <w:r w:rsidRPr="00127A61">
        <w:rPr>
          <w:rFonts w:cstheme="minorHAnsi"/>
          <w:lang w:val="sr-Latn-RS"/>
        </w:rPr>
        <w:t xml:space="preserve">. </w:t>
      </w:r>
      <w:r>
        <w:rPr>
          <w:rFonts w:cstheme="minorHAnsi"/>
          <w:lang w:val="sr-Latn-RS"/>
        </w:rPr>
        <w:t>Izgled osnovnog prozora MS Project-a</w:t>
      </w:r>
    </w:p>
    <w:p w14:paraId="4C222A99" w14:textId="77777777" w:rsidR="0081540E" w:rsidRPr="0081540E" w:rsidRDefault="0081540E" w:rsidP="005E1B45">
      <w:pPr>
        <w:spacing w:line="360" w:lineRule="auto"/>
        <w:jc w:val="both"/>
        <w:rPr>
          <w:rFonts w:cstheme="minorHAnsi"/>
          <w:sz w:val="24"/>
          <w:szCs w:val="24"/>
          <w:lang w:val="sr-Latn-RS"/>
        </w:rPr>
      </w:pPr>
      <w:r w:rsidRPr="0081540E">
        <w:rPr>
          <w:rFonts w:cstheme="minorHAnsi"/>
          <w:sz w:val="24"/>
          <w:szCs w:val="24"/>
          <w:lang w:val="sr-Latn-RS"/>
        </w:rPr>
        <w:lastRenderedPageBreak/>
        <w:t xml:space="preserve">Kao što se vidi na slici u zaglavlju se nalaze tabovi. Klik na tab otvara drugačije ribone koji imaju neke svoje funkcije. Sa leve strane se nalaze labele koje prikazuju u kom pogledu se vidi MS Project. U podnožju stranice je Status bar i Zoom slider koji nam omogućava da zumiramo određene delove prozora. Sve komande se obavljaju preko tabova. Postoji šest tabova: </w:t>
      </w:r>
    </w:p>
    <w:p w14:paraId="55C91E1A" w14:textId="77777777" w:rsidR="0081540E" w:rsidRPr="0081540E" w:rsidRDefault="0081540E" w:rsidP="005E1B4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sr-Latn-RS"/>
        </w:rPr>
      </w:pPr>
      <w:r w:rsidRPr="0081540E">
        <w:rPr>
          <w:rFonts w:asciiTheme="minorHAnsi" w:hAnsiTheme="minorHAnsi" w:cstheme="minorHAnsi"/>
          <w:lang w:val="sr-Latn-RS"/>
        </w:rPr>
        <w:t xml:space="preserve">Task </w:t>
      </w:r>
    </w:p>
    <w:p w14:paraId="1F94A237" w14:textId="77777777" w:rsidR="0081540E" w:rsidRPr="0081540E" w:rsidRDefault="0081540E" w:rsidP="005E1B4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sr-Latn-RS"/>
        </w:rPr>
      </w:pPr>
      <w:r w:rsidRPr="0081540E">
        <w:rPr>
          <w:rFonts w:asciiTheme="minorHAnsi" w:hAnsiTheme="minorHAnsi" w:cstheme="minorHAnsi"/>
          <w:lang w:val="sr-Latn-RS"/>
        </w:rPr>
        <w:t xml:space="preserve">Resource </w:t>
      </w:r>
    </w:p>
    <w:p w14:paraId="241FD87F" w14:textId="77777777" w:rsidR="0081540E" w:rsidRPr="0081540E" w:rsidRDefault="0081540E" w:rsidP="005E1B4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sr-Latn-RS"/>
        </w:rPr>
      </w:pPr>
      <w:r w:rsidRPr="0081540E">
        <w:rPr>
          <w:rFonts w:asciiTheme="minorHAnsi" w:hAnsiTheme="minorHAnsi" w:cstheme="minorHAnsi"/>
          <w:lang w:val="sr-Latn-RS"/>
        </w:rPr>
        <w:t>Report</w:t>
      </w:r>
    </w:p>
    <w:p w14:paraId="74C142AC" w14:textId="77777777" w:rsidR="0081540E" w:rsidRPr="0081540E" w:rsidRDefault="0081540E" w:rsidP="005E1B4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sr-Latn-RS"/>
        </w:rPr>
      </w:pPr>
      <w:r w:rsidRPr="0081540E">
        <w:rPr>
          <w:rFonts w:asciiTheme="minorHAnsi" w:hAnsiTheme="minorHAnsi" w:cstheme="minorHAnsi"/>
          <w:lang w:val="sr-Latn-RS"/>
        </w:rPr>
        <w:t xml:space="preserve">Project </w:t>
      </w:r>
    </w:p>
    <w:p w14:paraId="3527A5B7" w14:textId="77777777" w:rsidR="0081540E" w:rsidRPr="0081540E" w:rsidRDefault="0081540E" w:rsidP="005E1B4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sr-Latn-RS"/>
        </w:rPr>
      </w:pPr>
      <w:r w:rsidRPr="0081540E">
        <w:rPr>
          <w:rFonts w:asciiTheme="minorHAnsi" w:hAnsiTheme="minorHAnsi" w:cstheme="minorHAnsi"/>
          <w:lang w:val="sr-Latn-RS"/>
        </w:rPr>
        <w:t xml:space="preserve">View </w:t>
      </w:r>
    </w:p>
    <w:p w14:paraId="4D0D203E" w14:textId="77777777" w:rsidR="0081540E" w:rsidRPr="0081540E" w:rsidRDefault="0081540E" w:rsidP="005E1B4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lang w:val="sr-Latn-RS"/>
        </w:rPr>
      </w:pPr>
      <w:r w:rsidRPr="0081540E">
        <w:rPr>
          <w:rFonts w:asciiTheme="minorHAnsi" w:hAnsiTheme="minorHAnsi" w:cstheme="minorHAnsi"/>
          <w:lang w:val="sr-Latn-RS"/>
        </w:rPr>
        <w:t>Format</w:t>
      </w:r>
    </w:p>
    <w:p w14:paraId="3F3BEA9A" w14:textId="77777777" w:rsidR="005E1B45" w:rsidRDefault="005E1B45" w:rsidP="005E1B45">
      <w:pPr>
        <w:spacing w:line="360" w:lineRule="auto"/>
        <w:ind w:left="360"/>
        <w:jc w:val="both"/>
        <w:rPr>
          <w:rFonts w:cstheme="minorHAnsi"/>
          <w:b/>
          <w:lang w:val="sr-Latn-RS"/>
        </w:rPr>
      </w:pPr>
    </w:p>
    <w:p w14:paraId="2A629C2D" w14:textId="28E39E48" w:rsidR="005E1B45" w:rsidRPr="005E1B45" w:rsidRDefault="005E1B45" w:rsidP="005E1B45">
      <w:pPr>
        <w:spacing w:line="360" w:lineRule="auto"/>
        <w:jc w:val="both"/>
        <w:rPr>
          <w:rFonts w:cstheme="minorHAnsi"/>
          <w:sz w:val="24"/>
          <w:szCs w:val="24"/>
          <w:lang w:val="sr-Latn-RS"/>
        </w:rPr>
      </w:pPr>
      <w:r w:rsidRPr="005E1B45">
        <w:rPr>
          <w:rFonts w:cstheme="minorHAnsi"/>
          <w:b/>
          <w:sz w:val="24"/>
          <w:szCs w:val="24"/>
          <w:lang w:val="sr-Latn-RS"/>
        </w:rPr>
        <w:t>Task</w:t>
      </w:r>
      <w:r w:rsidRPr="005E1B45">
        <w:rPr>
          <w:rFonts w:cstheme="minorHAnsi"/>
          <w:sz w:val="24"/>
          <w:szCs w:val="24"/>
          <w:lang w:val="sr-Latn-RS"/>
        </w:rPr>
        <w:t xml:space="preserve"> </w:t>
      </w:r>
      <w:r w:rsidRPr="005E1B45">
        <w:rPr>
          <w:rFonts w:cstheme="minorHAnsi"/>
          <w:b/>
          <w:sz w:val="24"/>
          <w:szCs w:val="24"/>
          <w:lang w:val="sr-Latn-RS"/>
        </w:rPr>
        <w:t xml:space="preserve">tab </w:t>
      </w:r>
      <w:r w:rsidRPr="005E1B45">
        <w:rPr>
          <w:rFonts w:cstheme="minorHAnsi"/>
          <w:sz w:val="24"/>
          <w:szCs w:val="24"/>
          <w:lang w:val="sr-Latn-RS"/>
        </w:rPr>
        <w:t>– jedan od najčešće korišćenih tabova. Služi za rad sa taskovima (aktivnostima). U okviru ovog taba, menja se font, veličina i boja slova, unosi stepen izvršenosti aktivnosti, međusobno povezuju aktivnosti, ažuriraju i dele aktivnosti, određuje da li će biti ručno ili automatsko podešavanje početka i kraja aktivnosti, postavljaju kontrolne tačke (milestone)...</w:t>
      </w:r>
    </w:p>
    <w:p w14:paraId="7E361C77" w14:textId="4309CDC3" w:rsidR="0081540E" w:rsidRDefault="005E1B45" w:rsidP="0081540E">
      <w:pPr>
        <w:jc w:val="both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45638C96" wp14:editId="7794A9AF">
            <wp:extent cx="6060733" cy="12410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75" t="57534" r="12085" b="15575"/>
                    <a:stretch/>
                  </pic:blipFill>
                  <pic:spPr bwMode="auto">
                    <a:xfrm>
                      <a:off x="0" y="0"/>
                      <a:ext cx="6145559" cy="125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79963" w14:textId="088C6215" w:rsidR="005E1B45" w:rsidRDefault="005E1B45" w:rsidP="005E1B45">
      <w:pPr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 2. Task tab</w:t>
      </w:r>
    </w:p>
    <w:p w14:paraId="78206F83" w14:textId="77777777" w:rsidR="006F1C12" w:rsidRDefault="006F1C12" w:rsidP="006F1C12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  <w:lang w:val="sr-Latn-RS"/>
        </w:rPr>
      </w:pPr>
      <w:r w:rsidRPr="004C4383">
        <w:rPr>
          <w:rFonts w:asciiTheme="minorHAnsi" w:hAnsiTheme="minorHAnsi" w:cstheme="minorHAnsi"/>
          <w:b/>
          <w:lang w:val="sr-Latn-RS"/>
        </w:rPr>
        <w:t>Resource</w:t>
      </w:r>
      <w:r>
        <w:rPr>
          <w:rFonts w:asciiTheme="minorHAnsi" w:hAnsiTheme="minorHAnsi" w:cstheme="minorHAnsi"/>
          <w:lang w:val="sr-Latn-RS"/>
        </w:rPr>
        <w:t xml:space="preserve"> </w:t>
      </w:r>
      <w:r w:rsidRPr="009C4E09">
        <w:rPr>
          <w:rFonts w:asciiTheme="minorHAnsi" w:hAnsiTheme="minorHAnsi" w:cstheme="minorHAnsi"/>
          <w:b/>
          <w:lang w:val="sr-Latn-RS"/>
        </w:rPr>
        <w:t xml:space="preserve">tab </w:t>
      </w:r>
      <w:r>
        <w:rPr>
          <w:rFonts w:asciiTheme="minorHAnsi" w:hAnsiTheme="minorHAnsi" w:cstheme="minorHAnsi"/>
          <w:lang w:val="sr-Latn-RS"/>
        </w:rPr>
        <w:t>– služi za rad sa resursima. Ovde se aktivnostima dodeljuju resursi. U slučaju potrebe mogu se dodati ili zameniti resursi koji su potrebni za izvršenje aktivnosti. Radi se leveling – pravilno raspoređivanje resursa.</w:t>
      </w:r>
    </w:p>
    <w:p w14:paraId="0C9B7D99" w14:textId="6FCE5333" w:rsidR="006F1C12" w:rsidRDefault="006F1C12" w:rsidP="006F1C12">
      <w:pPr>
        <w:jc w:val="both"/>
        <w:rPr>
          <w:sz w:val="24"/>
          <w:szCs w:val="24"/>
          <w:lang w:val="sr-Latn-RS"/>
        </w:rPr>
      </w:pPr>
      <w:r>
        <w:rPr>
          <w:noProof/>
        </w:rPr>
        <w:lastRenderedPageBreak/>
        <w:drawing>
          <wp:inline distT="0" distB="0" distL="0" distR="0" wp14:anchorId="6BD023BB" wp14:editId="49021437">
            <wp:extent cx="6057023" cy="198828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900" t="31898" r="18944" b="27144"/>
                    <a:stretch/>
                  </pic:blipFill>
                  <pic:spPr bwMode="auto">
                    <a:xfrm>
                      <a:off x="0" y="0"/>
                      <a:ext cx="6088677" cy="199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AC7D5" w14:textId="2304DC23" w:rsidR="006F1C12" w:rsidRDefault="006F1C12" w:rsidP="006F1C12">
      <w:pPr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Slika3. Resource tab</w:t>
      </w:r>
    </w:p>
    <w:p w14:paraId="17BACDA8" w14:textId="77777777" w:rsidR="006F1C12" w:rsidRDefault="006F1C12" w:rsidP="006F1C12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  <w:lang w:val="sr-Latn-RS"/>
        </w:rPr>
      </w:pPr>
      <w:r>
        <w:rPr>
          <w:rFonts w:asciiTheme="minorHAnsi" w:hAnsiTheme="minorHAnsi" w:cstheme="minorHAnsi"/>
          <w:b/>
          <w:lang w:val="sr-Latn-RS"/>
        </w:rPr>
        <w:t xml:space="preserve">Report tab – </w:t>
      </w:r>
      <w:r>
        <w:rPr>
          <w:rFonts w:asciiTheme="minorHAnsi" w:hAnsiTheme="minorHAnsi" w:cstheme="minorHAnsi"/>
          <w:lang w:val="sr-Latn-RS"/>
        </w:rPr>
        <w:t>služi za pravljenje izveštaja.</w:t>
      </w:r>
    </w:p>
    <w:p w14:paraId="0C7DF113" w14:textId="77777777" w:rsidR="006F1C12" w:rsidRDefault="006F1C12" w:rsidP="006F1C12">
      <w:pPr>
        <w:jc w:val="both"/>
        <w:rPr>
          <w:sz w:val="24"/>
          <w:szCs w:val="24"/>
          <w:lang w:val="sr-Latn-RS"/>
        </w:rPr>
      </w:pPr>
    </w:p>
    <w:p w14:paraId="7F7E694B" w14:textId="32704B40" w:rsidR="006F1C12" w:rsidRDefault="006F1C12" w:rsidP="006F1C12">
      <w:pPr>
        <w:jc w:val="both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180FCD91" wp14:editId="6F115BD8">
            <wp:extent cx="6056205" cy="1786270"/>
            <wp:effectExtent l="0" t="0" r="190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845" t="43785" r="15068" b="16826"/>
                    <a:stretch/>
                  </pic:blipFill>
                  <pic:spPr bwMode="auto">
                    <a:xfrm>
                      <a:off x="0" y="0"/>
                      <a:ext cx="6084321" cy="179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39FD5" w14:textId="5265EE93" w:rsidR="00FF2380" w:rsidRDefault="00FF2380" w:rsidP="00FF2380">
      <w:pPr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 4. Report tab</w:t>
      </w:r>
    </w:p>
    <w:p w14:paraId="2564B1C7" w14:textId="77777777" w:rsidR="006F1C12" w:rsidRDefault="006F1C12" w:rsidP="006F1C12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  <w:lang w:val="sr-Latn-RS"/>
        </w:rPr>
      </w:pPr>
      <w:r w:rsidRPr="009C4E09">
        <w:rPr>
          <w:rFonts w:asciiTheme="minorHAnsi" w:hAnsiTheme="minorHAnsi" w:cstheme="minorHAnsi"/>
          <w:b/>
          <w:lang w:val="sr-Latn-RS"/>
        </w:rPr>
        <w:t>Project</w:t>
      </w:r>
      <w:r>
        <w:rPr>
          <w:rFonts w:asciiTheme="minorHAnsi" w:hAnsiTheme="minorHAnsi" w:cstheme="minorHAnsi"/>
          <w:lang w:val="sr-Latn-RS"/>
        </w:rPr>
        <w:t xml:space="preserve"> </w:t>
      </w:r>
      <w:r w:rsidRPr="009C4E09">
        <w:rPr>
          <w:rFonts w:asciiTheme="minorHAnsi" w:hAnsiTheme="minorHAnsi" w:cstheme="minorHAnsi"/>
          <w:b/>
          <w:lang w:val="sr-Latn-RS"/>
        </w:rPr>
        <w:t xml:space="preserve">tab </w:t>
      </w:r>
      <w:r w:rsidRPr="009C4E09">
        <w:rPr>
          <w:rFonts w:asciiTheme="minorHAnsi" w:hAnsiTheme="minorHAnsi" w:cstheme="minorHAnsi"/>
          <w:lang w:val="sr-Latn-RS"/>
        </w:rPr>
        <w:t xml:space="preserve">- </w:t>
      </w:r>
      <w:r>
        <w:rPr>
          <w:rFonts w:asciiTheme="minorHAnsi" w:hAnsiTheme="minorHAnsi" w:cstheme="minorHAnsi"/>
          <w:lang w:val="sr-Latn-RS"/>
        </w:rPr>
        <w:t>sadrži komande koje se primenjuju na ceo projekat. Tu su informacije o projektu, veze između projekata, definisanje kalendara radnog vremena. Ovde se podešava baseline projekta (polazna osnova), definišu različiti tipovi izveštaja na osnovu kojih se dobija vizuelno praćenje toka projekta...</w:t>
      </w:r>
    </w:p>
    <w:p w14:paraId="35714C43" w14:textId="2B7E5E36" w:rsidR="006F1C12" w:rsidRDefault="006F1C12" w:rsidP="006F1C12">
      <w:pPr>
        <w:jc w:val="both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26EC8409" wp14:editId="7817061C">
            <wp:extent cx="5987867" cy="14672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197" t="46589" r="10161" b="18701"/>
                    <a:stretch/>
                  </pic:blipFill>
                  <pic:spPr bwMode="auto">
                    <a:xfrm>
                      <a:off x="0" y="0"/>
                      <a:ext cx="6010670" cy="147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10B2B" w14:textId="338071AE" w:rsidR="00FF2380" w:rsidRDefault="00FF2380" w:rsidP="00FF2380">
      <w:pPr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 5. Project tub</w:t>
      </w:r>
    </w:p>
    <w:p w14:paraId="40DAD989" w14:textId="77777777" w:rsidR="00FF2380" w:rsidRDefault="00FF2380" w:rsidP="006F1C12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  <w:b/>
          <w:lang w:val="sr-Latn-RS"/>
        </w:rPr>
      </w:pPr>
    </w:p>
    <w:p w14:paraId="732D61E1" w14:textId="66C138BD" w:rsidR="006F1C12" w:rsidRDefault="006F1C12" w:rsidP="006F1C12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  <w:lang w:val="sr-Latn-RS"/>
        </w:rPr>
      </w:pPr>
      <w:r w:rsidRPr="009C4E09">
        <w:rPr>
          <w:rFonts w:asciiTheme="minorHAnsi" w:hAnsiTheme="minorHAnsi" w:cstheme="minorHAnsi"/>
          <w:b/>
          <w:lang w:val="sr-Latn-RS"/>
        </w:rPr>
        <w:t>View tab</w:t>
      </w:r>
      <w:r>
        <w:rPr>
          <w:rFonts w:asciiTheme="minorHAnsi" w:hAnsiTheme="minorHAnsi" w:cstheme="minorHAnsi"/>
          <w:lang w:val="sr-Latn-RS"/>
        </w:rPr>
        <w:t xml:space="preserve"> – pomaže da se vidi samo onaj deo projekta koji nas zanima. Ovde određujemo način prikazivanja tih podataka. Postoje različiti pogledi na projekat, a neki od njih su Gantt Chart (najčešći prikaz), kalendar, lista resursa, iskorišćenost tih resursa, filtriranje, sortiranje i grupisanje prikazanih podataka. Pored glavnog prikaza moguće je uključiti Timeline – vremenska osa na kojoj je prikazan ceo projekat, i Details – dodatne informacije o traženim podacima.</w:t>
      </w:r>
    </w:p>
    <w:p w14:paraId="1DAA89AC" w14:textId="77777777" w:rsidR="00FF2380" w:rsidRDefault="00FF2380" w:rsidP="006F1C12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  <w:lang w:val="sr-Latn-RS"/>
        </w:rPr>
      </w:pPr>
    </w:p>
    <w:p w14:paraId="232B65FA" w14:textId="6195F6AD" w:rsidR="006F1C12" w:rsidRDefault="00FF2380" w:rsidP="006F1C12">
      <w:pPr>
        <w:jc w:val="both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6BD4A4AD" wp14:editId="68CB3A8A">
            <wp:extent cx="5789239" cy="1201479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46" t="38155" r="7155" b="31210"/>
                    <a:stretch/>
                  </pic:blipFill>
                  <pic:spPr bwMode="auto">
                    <a:xfrm>
                      <a:off x="0" y="0"/>
                      <a:ext cx="5841893" cy="121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53C37" w14:textId="145EA666" w:rsidR="00FF2380" w:rsidRDefault="00FF2380" w:rsidP="00FF2380">
      <w:pPr>
        <w:jc w:val="center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Slika 6. View tab</w:t>
      </w:r>
    </w:p>
    <w:p w14:paraId="094893C6" w14:textId="4059B95E" w:rsidR="006F1C12" w:rsidRDefault="006F1C12" w:rsidP="006F1C12">
      <w:pPr>
        <w:jc w:val="both"/>
        <w:rPr>
          <w:sz w:val="24"/>
          <w:szCs w:val="24"/>
          <w:lang w:val="sr-Latn-RS"/>
        </w:rPr>
      </w:pPr>
    </w:p>
    <w:p w14:paraId="4D292BF5" w14:textId="3F88238E" w:rsidR="006F1C12" w:rsidRDefault="006F1C12" w:rsidP="006F1C12">
      <w:pPr>
        <w:jc w:val="both"/>
        <w:rPr>
          <w:sz w:val="24"/>
          <w:szCs w:val="24"/>
          <w:lang w:val="sr-Latn-RS"/>
        </w:rPr>
      </w:pPr>
    </w:p>
    <w:p w14:paraId="0820BF67" w14:textId="77777777" w:rsidR="006F1C12" w:rsidRPr="00CD355E" w:rsidRDefault="006F1C12" w:rsidP="006F1C12">
      <w:pPr>
        <w:pStyle w:val="ListParagraph"/>
        <w:spacing w:line="360" w:lineRule="auto"/>
        <w:ind w:left="0"/>
        <w:jc w:val="both"/>
        <w:rPr>
          <w:rFonts w:asciiTheme="minorHAnsi" w:hAnsiTheme="minorHAnsi" w:cstheme="minorHAnsi"/>
          <w:color w:val="000000"/>
          <w:szCs w:val="20"/>
          <w:lang w:val="es-ES"/>
        </w:rPr>
      </w:pPr>
      <w:r w:rsidRPr="00CD355E">
        <w:rPr>
          <w:rFonts w:asciiTheme="minorHAnsi" w:hAnsiTheme="minorHAnsi" w:cstheme="minorHAnsi"/>
          <w:b/>
          <w:color w:val="000000"/>
          <w:szCs w:val="20"/>
          <w:lang w:val="sr-Latn-RS"/>
        </w:rPr>
        <w:t>Format tab</w:t>
      </w:r>
      <w:r w:rsidRPr="00CD355E">
        <w:rPr>
          <w:rFonts w:asciiTheme="minorHAnsi" w:hAnsiTheme="minorHAnsi" w:cstheme="minorHAnsi"/>
          <w:color w:val="000000"/>
          <w:szCs w:val="20"/>
          <w:lang w:val="sr-Latn-RS"/>
        </w:rPr>
        <w:t xml:space="preserve"> – kontekstualni tab čiji izgled varira od toga koje informacije su prikazane u aktivnom prikazu.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Npr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.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ako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je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aktivan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Gantt Chart, onda se u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okviru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Format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taba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nalazi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deo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za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formatiranje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</w:t>
      </w:r>
      <w:proofErr w:type="spellStart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>Gant</w:t>
      </w:r>
      <w:proofErr w:type="spellEnd"/>
      <w:r w:rsidRPr="00CD355E">
        <w:rPr>
          <w:rFonts w:asciiTheme="minorHAnsi" w:hAnsiTheme="minorHAnsi" w:cstheme="minorHAnsi"/>
          <w:color w:val="000000"/>
          <w:szCs w:val="20"/>
          <w:lang w:val="es-ES"/>
        </w:rPr>
        <w:t xml:space="preserve"> Chart-a.</w:t>
      </w:r>
    </w:p>
    <w:p w14:paraId="64C8D859" w14:textId="7595BB55" w:rsidR="006F1C12" w:rsidRDefault="00FF2380" w:rsidP="006F1C12">
      <w:pPr>
        <w:jc w:val="both"/>
        <w:rPr>
          <w:sz w:val="24"/>
          <w:szCs w:val="24"/>
          <w:lang w:val="sr-Latn-RS"/>
        </w:rPr>
      </w:pPr>
      <w:r>
        <w:rPr>
          <w:noProof/>
        </w:rPr>
        <w:drawing>
          <wp:inline distT="0" distB="0" distL="0" distR="0" wp14:anchorId="0EFF2763" wp14:editId="16DAE649">
            <wp:extent cx="5929851" cy="1244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144" t="25327" r="7875" b="43711"/>
                    <a:stretch/>
                  </pic:blipFill>
                  <pic:spPr bwMode="auto">
                    <a:xfrm>
                      <a:off x="0" y="0"/>
                      <a:ext cx="5954249" cy="124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097B4" w14:textId="4369BED2" w:rsidR="009F4994" w:rsidRPr="0081540E" w:rsidRDefault="009F4994" w:rsidP="00392ABB">
      <w:pPr>
        <w:jc w:val="center"/>
        <w:rPr>
          <w:sz w:val="24"/>
          <w:szCs w:val="24"/>
          <w:lang w:val="sr-Latn-RS"/>
        </w:rPr>
      </w:pPr>
      <w:bookmarkStart w:id="0" w:name="_GoBack"/>
      <w:bookmarkEnd w:id="0"/>
      <w:r>
        <w:rPr>
          <w:sz w:val="24"/>
          <w:szCs w:val="24"/>
          <w:lang w:val="sr-Latn-RS"/>
        </w:rPr>
        <w:t>Slika 7. Format tab</w:t>
      </w:r>
    </w:p>
    <w:sectPr w:rsidR="009F4994" w:rsidRPr="0081540E" w:rsidSect="007D03B7">
      <w:pgSz w:w="12240" w:h="15840"/>
      <w:pgMar w:top="1440" w:right="1440" w:bottom="1440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DB3236"/>
    <w:multiLevelType w:val="multilevel"/>
    <w:tmpl w:val="BD062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010"/>
    <w:rsid w:val="00154C46"/>
    <w:rsid w:val="00261974"/>
    <w:rsid w:val="002E3CCE"/>
    <w:rsid w:val="00392ABB"/>
    <w:rsid w:val="004F7244"/>
    <w:rsid w:val="005E1B45"/>
    <w:rsid w:val="006F1C12"/>
    <w:rsid w:val="007D03B7"/>
    <w:rsid w:val="0081540E"/>
    <w:rsid w:val="00886D49"/>
    <w:rsid w:val="009F4994"/>
    <w:rsid w:val="00FC5010"/>
    <w:rsid w:val="00FF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E9099"/>
  <w15:chartTrackingRefBased/>
  <w15:docId w15:val="{9C196FEB-E42B-493D-A481-80D9BB58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4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Pedja</dc:creator>
  <cp:keywords/>
  <dc:description/>
  <cp:lastModifiedBy>Pedja</cp:lastModifiedBy>
  <cp:revision>5</cp:revision>
  <dcterms:created xsi:type="dcterms:W3CDTF">2020-03-17T13:09:00Z</dcterms:created>
  <dcterms:modified xsi:type="dcterms:W3CDTF">2020-03-17T13:38:00Z</dcterms:modified>
</cp:coreProperties>
</file>